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36"/>
          <w:szCs w:val="36"/>
        </w:rPr>
      </w:pPr>
      <w:r w:rsidRPr="00F61078">
        <w:rPr>
          <w:rFonts w:ascii="Times New Roman" w:eastAsia="Arial" w:hAnsi="Times New Roman" w:cs="Times New Roman"/>
          <w:sz w:val="36"/>
          <w:szCs w:val="36"/>
        </w:rPr>
        <w:t>Cambridge Guidelines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36"/>
          <w:szCs w:val="36"/>
        </w:rPr>
      </w:pPr>
      <w:r w:rsidRPr="00F61078">
        <w:rPr>
          <w:rFonts w:ascii="Times New Roman" w:eastAsia="Arial" w:hAnsi="Times New Roman" w:cs="Times New Roman"/>
          <w:sz w:val="36"/>
          <w:szCs w:val="36"/>
        </w:rPr>
        <w:t xml:space="preserve">Appendix: </w:t>
      </w:r>
      <w:r w:rsidR="00A22896" w:rsidRPr="00F61078">
        <w:rPr>
          <w:rFonts w:ascii="Times New Roman" w:eastAsia="Arial" w:hAnsi="Times New Roman" w:cs="Times New Roman"/>
          <w:sz w:val="36"/>
          <w:szCs w:val="36"/>
        </w:rPr>
        <w:t>Substitute</w:t>
      </w:r>
      <w:r w:rsidRPr="00F61078">
        <w:rPr>
          <w:rFonts w:ascii="Times New Roman" w:eastAsia="Arial" w:hAnsi="Times New Roman" w:cs="Times New Roman"/>
          <w:sz w:val="36"/>
          <w:szCs w:val="36"/>
        </w:rPr>
        <w:t xml:space="preserve"> materials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36"/>
          <w:szCs w:val="36"/>
        </w:rPr>
      </w:pPr>
      <w:r w:rsidRPr="00F61078">
        <w:rPr>
          <w:rFonts w:ascii="Times New Roman" w:eastAsia="Arial" w:hAnsi="Times New Roman" w:cs="Times New Roman"/>
          <w:sz w:val="36"/>
          <w:szCs w:val="36"/>
        </w:rPr>
        <w:t>Draft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April 9, 2018</w:t>
      </w:r>
    </w:p>
    <w:p w:rsidR="00F74DC0" w:rsidRPr="00F61078" w:rsidRDefault="00F74DC0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74DC0" w:rsidRPr="00F61078" w:rsidRDefault="00F74DC0" w:rsidP="0079160B">
      <w:pPr>
        <w:pStyle w:val="NoSpacing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F61078">
        <w:rPr>
          <w:rFonts w:ascii="Times New Roman" w:hAnsi="Times New Roman" w:cs="Times New Roman"/>
          <w:i/>
          <w:sz w:val="24"/>
          <w:szCs w:val="24"/>
        </w:rPr>
        <w:t xml:space="preserve">Note:  Below is a list of possible substitute materials. </w:t>
      </w:r>
      <w:r w:rsidR="0079160B" w:rsidRPr="00F61078">
        <w:rPr>
          <w:rFonts w:ascii="Times New Roman" w:hAnsi="Times New Roman" w:cs="Times New Roman"/>
          <w:i/>
          <w:sz w:val="24"/>
          <w:szCs w:val="24"/>
        </w:rPr>
        <w:t xml:space="preserve">They should only be considered when the using the original material for repair or replacement is not technically or economically feasible. </w:t>
      </w:r>
      <w:r w:rsidRPr="00F61078">
        <w:rPr>
          <w:rFonts w:ascii="Times New Roman" w:hAnsi="Times New Roman" w:cs="Times New Roman"/>
          <w:i/>
          <w:sz w:val="24"/>
          <w:szCs w:val="24"/>
        </w:rPr>
        <w:t xml:space="preserve">When selecting a substitute material, </w:t>
      </w:r>
      <w:proofErr w:type="gramStart"/>
      <w:r w:rsidRPr="00F61078">
        <w:rPr>
          <w:rFonts w:ascii="Times New Roman" w:hAnsi="Times New Roman" w:cs="Times New Roman"/>
          <w:i/>
          <w:sz w:val="24"/>
          <w:szCs w:val="24"/>
        </w:rPr>
        <w:t>particular attention</w:t>
      </w:r>
      <w:proofErr w:type="gramEnd"/>
      <w:r w:rsidRPr="00F61078">
        <w:rPr>
          <w:rFonts w:ascii="Times New Roman" w:hAnsi="Times New Roman" w:cs="Times New Roman"/>
          <w:i/>
          <w:sz w:val="24"/>
          <w:szCs w:val="24"/>
        </w:rPr>
        <w:t xml:space="preserve"> should be paid to the material's size, shape, texture, </w:t>
      </w:r>
      <w:r w:rsidR="0079160B" w:rsidRPr="00F61078">
        <w:rPr>
          <w:rFonts w:ascii="Times New Roman" w:hAnsi="Times New Roman" w:cs="Times New Roman"/>
          <w:i/>
          <w:sz w:val="24"/>
          <w:szCs w:val="24"/>
        </w:rPr>
        <w:t xml:space="preserve">color, </w:t>
      </w:r>
      <w:r w:rsidRPr="00F61078">
        <w:rPr>
          <w:rFonts w:ascii="Times New Roman" w:hAnsi="Times New Roman" w:cs="Times New Roman"/>
          <w:i/>
          <w:sz w:val="24"/>
          <w:szCs w:val="24"/>
        </w:rPr>
        <w:t xml:space="preserve">expansion and contraction rates, weathering, and chemical properties.  </w:t>
      </w:r>
      <w:r w:rsidR="0079160B" w:rsidRPr="00F61078">
        <w:rPr>
          <w:rFonts w:ascii="Times New Roman" w:hAnsi="Times New Roman" w:cs="Times New Roman"/>
          <w:i/>
          <w:sz w:val="24"/>
          <w:szCs w:val="24"/>
        </w:rPr>
        <w:t>Other substitute materials may be considered by the HPC.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  <w:u w:val="single"/>
        </w:rPr>
        <w:t>Material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  <w:u w:val="single"/>
        </w:rPr>
        <w:t>Substitute Material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Built up roofing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Single ply roofing</w:t>
      </w:r>
      <w:r w:rsidR="00CE3556" w:rsidRPr="00F61078">
        <w:rPr>
          <w:rFonts w:ascii="Times New Roman" w:eastAsia="Arial" w:hAnsi="Times New Roman" w:cs="Times New Roman"/>
          <w:sz w:val="24"/>
          <w:szCs w:val="24"/>
        </w:rPr>
        <w:t xml:space="preserve"> Elastomeric roofing</w:t>
      </w: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07FF" w:rsidRPr="00F61078" w:rsidRDefault="00C807FF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Canvas duck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Canvas nylon</w:t>
      </w:r>
    </w:p>
    <w:p w:rsidR="00C807FF" w:rsidRPr="00F61078" w:rsidRDefault="00C807FF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Cast stone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Glass reinforced epoxy cement (GFRC)</w:t>
      </w:r>
    </w:p>
    <w:p w:rsidR="009D6B74" w:rsidRPr="00F61078" w:rsidRDefault="009D6B7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D6B74" w:rsidRPr="00F61078" w:rsidRDefault="009D6B7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Cedar or wood           </w:t>
      </w:r>
      <w:r w:rsidR="005722E6" w:rsidRPr="00F61078">
        <w:rPr>
          <w:rFonts w:ascii="Times New Roman" w:eastAsia="Arial" w:hAnsi="Times New Roman" w:cs="Times New Roman"/>
          <w:sz w:val="24"/>
          <w:szCs w:val="24"/>
        </w:rPr>
        <w:t>Architectural</w:t>
      </w:r>
      <w:r w:rsidRPr="00F61078">
        <w:rPr>
          <w:rFonts w:ascii="Times New Roman" w:eastAsia="Arial" w:hAnsi="Times New Roman" w:cs="Times New Roman"/>
          <w:sz w:val="24"/>
          <w:szCs w:val="24"/>
        </w:rPr>
        <w:t xml:space="preserve"> Roofing Shingles</w:t>
      </w:r>
    </w:p>
    <w:p w:rsidR="009D6B74" w:rsidRPr="00F61078" w:rsidRDefault="009D6B7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Roofing shakes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74DC0" w:rsidRPr="00F61078" w:rsidRDefault="00F74DC0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Clear glass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Clear E-glass</w:t>
      </w:r>
    </w:p>
    <w:p w:rsidR="005A6C3B" w:rsidRPr="00F61078" w:rsidRDefault="005A6C3B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A6C3B" w:rsidRPr="00F61078" w:rsidRDefault="005A6C3B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Columns </w:t>
      </w:r>
    </w:p>
    <w:p w:rsidR="00B13344" w:rsidRPr="00F61078" w:rsidRDefault="005A6C3B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(Porch and </w:t>
      </w:r>
      <w:proofErr w:type="gramStart"/>
      <w:r w:rsidRPr="00F61078">
        <w:rPr>
          <w:rFonts w:ascii="Times New Roman" w:eastAsia="Arial" w:hAnsi="Times New Roman" w:cs="Times New Roman"/>
          <w:sz w:val="24"/>
          <w:szCs w:val="24"/>
        </w:rPr>
        <w:t xml:space="preserve">house)   </w:t>
      </w:r>
      <w:proofErr w:type="gramEnd"/>
      <w:r w:rsidRPr="00F61078">
        <w:rPr>
          <w:rFonts w:ascii="Times New Roman" w:eastAsia="Arial" w:hAnsi="Times New Roman" w:cs="Times New Roman"/>
          <w:sz w:val="24"/>
          <w:szCs w:val="24"/>
        </w:rPr>
        <w:t xml:space="preserve">    Fiberglass load bearing that match the profile </w:t>
      </w:r>
      <w:r w:rsidR="00B13344" w:rsidRPr="00F61078">
        <w:rPr>
          <w:rFonts w:ascii="Times New Roman" w:eastAsia="Arial" w:hAnsi="Times New Roman" w:cs="Times New Roman"/>
          <w:sz w:val="24"/>
          <w:szCs w:val="24"/>
        </w:rPr>
        <w:t xml:space="preserve">and texture </w:t>
      </w:r>
      <w:r w:rsidRPr="00F61078">
        <w:rPr>
          <w:rFonts w:ascii="Times New Roman" w:eastAsia="Arial" w:hAnsi="Times New Roman" w:cs="Times New Roman"/>
          <w:sz w:val="24"/>
          <w:szCs w:val="24"/>
        </w:rPr>
        <w:t xml:space="preserve">of the original </w:t>
      </w:r>
      <w:r w:rsidR="00B13344" w:rsidRPr="00F61078">
        <w:rPr>
          <w:rFonts w:ascii="Times New Roman" w:eastAsia="Arial" w:hAnsi="Times New Roman" w:cs="Times New Roman"/>
          <w:sz w:val="24"/>
          <w:szCs w:val="24"/>
        </w:rPr>
        <w:t xml:space="preserve">     </w:t>
      </w:r>
    </w:p>
    <w:p w:rsidR="00F74DC0" w:rsidRPr="00F61078" w:rsidRDefault="00F74DC0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7142E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Concrete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Glass reinforced epoxy cement (GFRC)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Metal (tin or zinc)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Cast aluminum</w:t>
      </w: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   Ornamentation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Fiber reinforced polymers</w:t>
      </w:r>
    </w:p>
    <w:p w:rsidR="00AA6B37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Epoxy or polymer concrete</w:t>
      </w:r>
      <w:r w:rsidR="007E3ED5" w:rsidRPr="00F61078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7E3ED5" w:rsidRPr="00F61078">
        <w:rPr>
          <w:rFonts w:ascii="Times New Roman" w:eastAsia="Arial" w:hAnsi="Times New Roman" w:cs="Times New Roman"/>
          <w:w w:val="105"/>
          <w:sz w:val="24"/>
          <w:szCs w:val="24"/>
        </w:rPr>
        <w:t xml:space="preserve">polyurethane or polypropylene).  </w:t>
      </w:r>
    </w:p>
    <w:p w:rsidR="00F74DC0" w:rsidRPr="00F61078" w:rsidRDefault="00F74DC0" w:rsidP="0079160B">
      <w:pPr>
        <w:pStyle w:val="NoSpacing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Slate roofing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Composite</w:t>
      </w:r>
      <w:r w:rsidR="000F60DB" w:rsidRPr="00F61078">
        <w:rPr>
          <w:rFonts w:ascii="Times New Roman" w:eastAsia="Arial" w:hAnsi="Times New Roman" w:cs="Times New Roman"/>
          <w:sz w:val="24"/>
          <w:szCs w:val="24"/>
        </w:rPr>
        <w:t xml:space="preserve"> (fiberglass)</w:t>
      </w:r>
      <w:r w:rsidR="00AA6B37" w:rsidRPr="00F61078">
        <w:rPr>
          <w:rFonts w:ascii="Times New Roman" w:eastAsia="Arial" w:hAnsi="Times New Roman" w:cs="Times New Roman"/>
          <w:sz w:val="24"/>
          <w:szCs w:val="24"/>
        </w:rPr>
        <w:t xml:space="preserve"> or </w:t>
      </w:r>
      <w:proofErr w:type="gramStart"/>
      <w:r w:rsidR="00AA6B37" w:rsidRPr="00F61078">
        <w:rPr>
          <w:rFonts w:ascii="Times New Roman" w:eastAsia="Arial" w:hAnsi="Times New Roman" w:cs="Times New Roman"/>
          <w:sz w:val="24"/>
          <w:szCs w:val="24"/>
        </w:rPr>
        <w:t xml:space="preserve">Rubber </w:t>
      </w:r>
      <w:r w:rsidRPr="00F61078">
        <w:rPr>
          <w:rFonts w:ascii="Times New Roman" w:eastAsia="Arial" w:hAnsi="Times New Roman" w:cs="Times New Roman"/>
          <w:sz w:val="24"/>
          <w:szCs w:val="24"/>
        </w:rPr>
        <w:t xml:space="preserve"> slate</w:t>
      </w:r>
      <w:proofErr w:type="gramEnd"/>
      <w:r w:rsidR="000F60DB" w:rsidRPr="00F61078">
        <w:rPr>
          <w:rFonts w:ascii="Times New Roman" w:eastAsia="Arial" w:hAnsi="Times New Roman" w:cs="Times New Roman"/>
          <w:sz w:val="24"/>
          <w:szCs w:val="24"/>
        </w:rPr>
        <w:t xml:space="preserve"> if it matches the color, profile and </w:t>
      </w:r>
    </w:p>
    <w:p w:rsidR="000F60DB" w:rsidRPr="00F61078" w:rsidRDefault="000F60DB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Dimensions of existing roof slates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74DC0" w:rsidRPr="00F61078" w:rsidRDefault="00F74DC0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Steel sash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Aluminum sash</w:t>
      </w:r>
      <w:r w:rsidR="00FA1E0A" w:rsidRPr="00F61078">
        <w:rPr>
          <w:rFonts w:ascii="Times New Roman" w:eastAsia="Arial" w:hAnsi="Times New Roman" w:cs="Times New Roman"/>
          <w:sz w:val="24"/>
          <w:szCs w:val="24"/>
        </w:rPr>
        <w:t xml:space="preserve"> (baked enamel</w:t>
      </w:r>
      <w:r w:rsidR="00502424" w:rsidRPr="00F61078">
        <w:rPr>
          <w:rFonts w:ascii="Times New Roman" w:eastAsia="Arial" w:hAnsi="Times New Roman" w:cs="Times New Roman"/>
          <w:sz w:val="24"/>
          <w:szCs w:val="24"/>
        </w:rPr>
        <w:t xml:space="preserve"> or powder coated</w:t>
      </w:r>
      <w:r w:rsidR="00FA1E0A" w:rsidRPr="00F61078">
        <w:rPr>
          <w:rFonts w:ascii="Times New Roman" w:eastAsia="Arial" w:hAnsi="Times New Roman" w:cs="Times New Roman"/>
          <w:sz w:val="24"/>
          <w:szCs w:val="24"/>
        </w:rPr>
        <w:t xml:space="preserve"> finish</w:t>
      </w:r>
      <w:r w:rsidR="00502424" w:rsidRPr="00F61078">
        <w:rPr>
          <w:rFonts w:ascii="Times New Roman" w:eastAsia="Arial" w:hAnsi="Times New Roman" w:cs="Times New Roman"/>
          <w:sz w:val="24"/>
          <w:szCs w:val="24"/>
        </w:rPr>
        <w:t>)</w:t>
      </w:r>
    </w:p>
    <w:p w:rsidR="00F74DC0" w:rsidRPr="00F61078" w:rsidRDefault="00F74DC0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Stone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Glass reinforced epoxy cement (GFRC)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Stucco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Acrylic polymer stucco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61078">
        <w:rPr>
          <w:rFonts w:ascii="Times New Roman" w:eastAsia="Arial" w:hAnsi="Times New Roman" w:cs="Times New Roman"/>
          <w:sz w:val="24"/>
          <w:szCs w:val="24"/>
        </w:rPr>
        <w:t>Terne</w:t>
      </w:r>
      <w:proofErr w:type="spellEnd"/>
      <w:r w:rsidRPr="00F61078">
        <w:rPr>
          <w:rFonts w:ascii="Times New Roman" w:eastAsia="Arial" w:hAnsi="Times New Roman" w:cs="Times New Roman"/>
          <w:sz w:val="24"/>
          <w:szCs w:val="24"/>
        </w:rPr>
        <w:t xml:space="preserve"> plate</w:t>
      </w:r>
      <w:r w:rsidR="00502424" w:rsidRPr="00F61078">
        <w:rPr>
          <w:rFonts w:ascii="Times New Roman" w:eastAsia="Arial" w:hAnsi="Times New Roman" w:cs="Times New Roman"/>
          <w:sz w:val="24"/>
          <w:szCs w:val="24"/>
        </w:rPr>
        <w:t xml:space="preserve">                 Modern </w:t>
      </w:r>
      <w:proofErr w:type="spellStart"/>
      <w:r w:rsidR="00502424" w:rsidRPr="00F61078">
        <w:rPr>
          <w:rFonts w:ascii="Times New Roman" w:eastAsia="Arial" w:hAnsi="Times New Roman" w:cs="Times New Roman"/>
          <w:sz w:val="24"/>
          <w:szCs w:val="24"/>
        </w:rPr>
        <w:t>Terne</w:t>
      </w:r>
      <w:proofErr w:type="spellEnd"/>
      <w:r w:rsidR="00502424" w:rsidRPr="00F61078">
        <w:rPr>
          <w:rFonts w:ascii="Times New Roman" w:eastAsia="Arial" w:hAnsi="Times New Roman" w:cs="Times New Roman"/>
          <w:sz w:val="24"/>
          <w:szCs w:val="24"/>
        </w:rPr>
        <w:t xml:space="preserve"> II plate </w:t>
      </w:r>
      <w:r w:rsidRPr="00F61078">
        <w:rPr>
          <w:rFonts w:ascii="Times New Roman" w:eastAsia="Arial" w:hAnsi="Times New Roman" w:cs="Times New Roman"/>
          <w:sz w:val="24"/>
          <w:szCs w:val="24"/>
        </w:rPr>
        <w:t xml:space="preserve">Lead </w:t>
      </w:r>
      <w:r w:rsidR="00502424" w:rsidRPr="00F61078">
        <w:rPr>
          <w:rFonts w:ascii="Times New Roman" w:eastAsia="Arial" w:hAnsi="Times New Roman" w:cs="Times New Roman"/>
          <w:sz w:val="24"/>
          <w:szCs w:val="24"/>
        </w:rPr>
        <w:t xml:space="preserve">or zinc </w:t>
      </w:r>
      <w:r w:rsidRPr="00F61078">
        <w:rPr>
          <w:rFonts w:ascii="Times New Roman" w:eastAsia="Arial" w:hAnsi="Times New Roman" w:cs="Times New Roman"/>
          <w:sz w:val="24"/>
          <w:szCs w:val="24"/>
        </w:rPr>
        <w:t>coated cooper</w:t>
      </w: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E3ED5" w:rsidRPr="00F61078" w:rsidRDefault="007E3ED5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Wood doors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Fiberglass doors</w:t>
      </w:r>
    </w:p>
    <w:p w:rsidR="007E3ED5" w:rsidRPr="00F61078" w:rsidRDefault="007E3ED5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Metal doors</w:t>
      </w:r>
      <w:r w:rsidR="00CE3556" w:rsidRPr="00F61078">
        <w:rPr>
          <w:rFonts w:ascii="Times New Roman" w:eastAsia="Arial" w:hAnsi="Times New Roman" w:cs="Times New Roman"/>
          <w:sz w:val="24"/>
          <w:szCs w:val="24"/>
        </w:rPr>
        <w:t xml:space="preserve"> (powder coated or baked enamel)</w:t>
      </w:r>
    </w:p>
    <w:p w:rsidR="007E3ED5" w:rsidRPr="00F61078" w:rsidRDefault="007E3ED5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Wood ornamentation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Fiber reinforced polymers</w:t>
      </w:r>
    </w:p>
    <w:p w:rsidR="00AA6B37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>Epoxy or polymer concrete</w:t>
      </w:r>
      <w:r w:rsidR="00C807FF" w:rsidRPr="00F61078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C807FF" w:rsidRPr="00F61078">
        <w:rPr>
          <w:rFonts w:ascii="Times New Roman" w:eastAsia="Arial" w:hAnsi="Times New Roman" w:cs="Times New Roman"/>
          <w:w w:val="105"/>
          <w:sz w:val="24"/>
          <w:szCs w:val="24"/>
        </w:rPr>
        <w:t xml:space="preserve">polyurethane or polypropylene). </w:t>
      </w:r>
    </w:p>
    <w:p w:rsidR="00AA6B37" w:rsidRPr="00F61078" w:rsidRDefault="00AA6B37" w:rsidP="0079160B">
      <w:pPr>
        <w:pStyle w:val="NoSpacing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</w:p>
    <w:p w:rsidR="00AA6B37" w:rsidRPr="00F61078" w:rsidRDefault="00AA6B37" w:rsidP="0079160B">
      <w:pPr>
        <w:pStyle w:val="NoSpacing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F61078">
        <w:rPr>
          <w:rFonts w:ascii="Times New Roman" w:eastAsia="Arial" w:hAnsi="Times New Roman" w:cs="Times New Roman"/>
          <w:w w:val="105"/>
          <w:sz w:val="24"/>
          <w:szCs w:val="24"/>
        </w:rPr>
        <w:t xml:space="preserve">Wood Porch </w:t>
      </w:r>
    </w:p>
    <w:p w:rsidR="00024304" w:rsidRPr="00F61078" w:rsidRDefault="00AA6B37" w:rsidP="00AA6B37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w w:val="105"/>
          <w:sz w:val="24"/>
          <w:szCs w:val="24"/>
        </w:rPr>
        <w:t xml:space="preserve">T&amp;G flooring         Composite T&amp;G flooring that closely matches the profile and width of                  </w:t>
      </w:r>
    </w:p>
    <w:p w:rsidR="00024304" w:rsidRPr="00F61078" w:rsidRDefault="00AA6B37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Of the original porch flooring</w:t>
      </w: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Wood shingles/</w:t>
      </w:r>
    </w:p>
    <w:p w:rsidR="00024304" w:rsidRPr="00F61078" w:rsidRDefault="00024304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   Shakes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  <w:t xml:space="preserve">Synthetic </w:t>
      </w:r>
      <w:r w:rsidR="00AA6B37" w:rsidRPr="00F61078">
        <w:rPr>
          <w:rFonts w:ascii="Times New Roman" w:eastAsia="Arial" w:hAnsi="Times New Roman" w:cs="Times New Roman"/>
          <w:sz w:val="24"/>
          <w:szCs w:val="24"/>
        </w:rPr>
        <w:t xml:space="preserve">Vinyl </w:t>
      </w:r>
      <w:r w:rsidRPr="00F61078">
        <w:rPr>
          <w:rFonts w:ascii="Times New Roman" w:eastAsia="Arial" w:hAnsi="Times New Roman" w:cs="Times New Roman"/>
          <w:sz w:val="24"/>
          <w:szCs w:val="24"/>
        </w:rPr>
        <w:t>molded shingles/shakes</w:t>
      </w:r>
      <w:r w:rsidR="00AA6B37" w:rsidRPr="00F6107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26C2" w:rsidRPr="00F61078" w:rsidRDefault="00D226C2" w:rsidP="0079160B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Wood siding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="00AA6B37" w:rsidRPr="00F61078">
        <w:rPr>
          <w:rFonts w:ascii="Times New Roman" w:eastAsia="Arial" w:hAnsi="Times New Roman" w:cs="Times New Roman"/>
          <w:sz w:val="24"/>
          <w:szCs w:val="24"/>
        </w:rPr>
        <w:t>Cementitious Siding</w:t>
      </w:r>
      <w:r w:rsidR="00CE3556" w:rsidRPr="00F61078">
        <w:rPr>
          <w:rFonts w:ascii="Times New Roman" w:eastAsia="Arial" w:hAnsi="Times New Roman" w:cs="Times New Roman"/>
          <w:sz w:val="24"/>
          <w:szCs w:val="24"/>
        </w:rPr>
        <w:t>,</w:t>
      </w:r>
      <w:r w:rsidR="00AA6B37" w:rsidRPr="00F61078">
        <w:rPr>
          <w:rFonts w:ascii="Times New Roman" w:eastAsia="Arial" w:hAnsi="Times New Roman" w:cs="Times New Roman"/>
          <w:sz w:val="24"/>
          <w:szCs w:val="24"/>
        </w:rPr>
        <w:t xml:space="preserve"> Vinyl Siding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</w:p>
    <w:p w:rsidR="00D226C2" w:rsidRPr="00F61078" w:rsidRDefault="00D226C2" w:rsidP="00D226C2">
      <w:pPr>
        <w:pStyle w:val="NoSpacing"/>
        <w:rPr>
          <w:rFonts w:ascii="Times New Roman" w:eastAsia="Arial" w:hAnsi="Times New Roman" w:cs="Times New Roman"/>
          <w:sz w:val="24"/>
          <w:szCs w:val="24"/>
        </w:rPr>
      </w:pPr>
    </w:p>
    <w:p w:rsidR="000077E4" w:rsidRPr="00F61078" w:rsidRDefault="00D226C2" w:rsidP="00D226C2">
      <w:pPr>
        <w:pStyle w:val="NoSpacing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>Wood windows</w:t>
      </w:r>
      <w:r w:rsidRPr="00F61078">
        <w:rPr>
          <w:rFonts w:ascii="Times New Roman" w:eastAsia="Arial" w:hAnsi="Times New Roman" w:cs="Times New Roman"/>
          <w:sz w:val="24"/>
          <w:szCs w:val="24"/>
        </w:rPr>
        <w:tab/>
      </w:r>
      <w:r w:rsidR="000F60DB" w:rsidRPr="00F61078">
        <w:rPr>
          <w:rFonts w:ascii="Times New Roman" w:eastAsia="Arial" w:hAnsi="Times New Roman" w:cs="Times New Roman"/>
          <w:sz w:val="24"/>
          <w:szCs w:val="24"/>
        </w:rPr>
        <w:t>Aluminum</w:t>
      </w:r>
      <w:r w:rsidR="00FA1E0A" w:rsidRPr="00F61078">
        <w:rPr>
          <w:rFonts w:ascii="Times New Roman" w:eastAsia="Arial" w:hAnsi="Times New Roman" w:cs="Times New Roman"/>
          <w:sz w:val="24"/>
          <w:szCs w:val="24"/>
        </w:rPr>
        <w:t xml:space="preserve"> (baked enamel</w:t>
      </w:r>
      <w:r w:rsidR="00502424" w:rsidRPr="00F61078">
        <w:rPr>
          <w:rFonts w:ascii="Times New Roman" w:eastAsia="Arial" w:hAnsi="Times New Roman" w:cs="Times New Roman"/>
          <w:sz w:val="24"/>
          <w:szCs w:val="24"/>
        </w:rPr>
        <w:t xml:space="preserve"> or </w:t>
      </w:r>
      <w:proofErr w:type="spellStart"/>
      <w:r w:rsidR="00502424" w:rsidRPr="00F61078">
        <w:rPr>
          <w:rFonts w:ascii="Times New Roman" w:eastAsia="Arial" w:hAnsi="Times New Roman" w:cs="Times New Roman"/>
          <w:sz w:val="24"/>
          <w:szCs w:val="24"/>
        </w:rPr>
        <w:t>powdercoated</w:t>
      </w:r>
      <w:proofErr w:type="spellEnd"/>
      <w:r w:rsidR="00FA1E0A" w:rsidRPr="00F61078">
        <w:rPr>
          <w:rFonts w:ascii="Times New Roman" w:eastAsia="Arial" w:hAnsi="Times New Roman" w:cs="Times New Roman"/>
          <w:sz w:val="24"/>
          <w:szCs w:val="24"/>
        </w:rPr>
        <w:t xml:space="preserve"> finish),</w:t>
      </w:r>
      <w:r w:rsidR="000F60DB" w:rsidRPr="00F61078">
        <w:rPr>
          <w:rFonts w:ascii="Times New Roman" w:eastAsia="Arial" w:hAnsi="Times New Roman" w:cs="Times New Roman"/>
          <w:sz w:val="24"/>
          <w:szCs w:val="24"/>
        </w:rPr>
        <w:t xml:space="preserve"> vinyl or fiberglass clad</w:t>
      </w:r>
    </w:p>
    <w:p w:rsidR="00D226C2" w:rsidRPr="00F61078" w:rsidRDefault="000077E4" w:rsidP="00D226C2">
      <w:pPr>
        <w:pStyle w:val="NoSpacing"/>
        <w:rPr>
          <w:rFonts w:ascii="Times New Roman" w:eastAsia="Arial" w:hAnsi="Times New Roman" w:cs="Times New Roman"/>
          <w:sz w:val="24"/>
          <w:szCs w:val="24"/>
        </w:rPr>
      </w:pPr>
      <w:r w:rsidRPr="00F6107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wood frame</w:t>
      </w:r>
      <w:r w:rsidR="00D226C2" w:rsidRPr="00F61078">
        <w:rPr>
          <w:rFonts w:ascii="Times New Roman" w:eastAsia="Arial" w:hAnsi="Times New Roman" w:cs="Times New Roman"/>
          <w:sz w:val="24"/>
          <w:szCs w:val="24"/>
        </w:rPr>
        <w:tab/>
      </w:r>
    </w:p>
    <w:p w:rsidR="00D226C2" w:rsidRPr="00F61078" w:rsidRDefault="00D226C2" w:rsidP="00D226C2">
      <w:pPr>
        <w:pStyle w:val="NoSpacing"/>
        <w:rPr>
          <w:rFonts w:ascii="Times New Roman" w:eastAsia="Arial" w:hAnsi="Times New Roman" w:cs="Times New Roman"/>
          <w:sz w:val="24"/>
          <w:szCs w:val="24"/>
        </w:rPr>
      </w:pPr>
    </w:p>
    <w:p w:rsidR="00D226C2" w:rsidRPr="00F61078" w:rsidRDefault="00D226C2" w:rsidP="00D226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226C2" w:rsidRPr="00F61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C2"/>
    <w:rsid w:val="000077E4"/>
    <w:rsid w:val="00024304"/>
    <w:rsid w:val="000F60DB"/>
    <w:rsid w:val="0047142E"/>
    <w:rsid w:val="00502424"/>
    <w:rsid w:val="005722E6"/>
    <w:rsid w:val="005A6C3B"/>
    <w:rsid w:val="005B4834"/>
    <w:rsid w:val="00664154"/>
    <w:rsid w:val="007804A6"/>
    <w:rsid w:val="0079160B"/>
    <w:rsid w:val="007E3ED5"/>
    <w:rsid w:val="009D6B74"/>
    <w:rsid w:val="00A22896"/>
    <w:rsid w:val="00AA6B37"/>
    <w:rsid w:val="00B13344"/>
    <w:rsid w:val="00C807FF"/>
    <w:rsid w:val="00CE3556"/>
    <w:rsid w:val="00D226C2"/>
    <w:rsid w:val="00F61078"/>
    <w:rsid w:val="00F74DC0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1F34"/>
  <w15:docId w15:val="{7636350D-E70B-4392-BA43-7959865E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6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Wagner</dc:creator>
  <cp:lastModifiedBy>Patricia Escher</cp:lastModifiedBy>
  <cp:revision>3</cp:revision>
  <dcterms:created xsi:type="dcterms:W3CDTF">2018-04-16T11:45:00Z</dcterms:created>
  <dcterms:modified xsi:type="dcterms:W3CDTF">2018-04-16T11:45:00Z</dcterms:modified>
</cp:coreProperties>
</file>